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F609B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58531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35C58">
        <w:rPr>
          <w:rFonts w:asciiTheme="minorHAnsi" w:hAnsiTheme="minorHAnsi" w:cs="Arial"/>
          <w:b/>
          <w:lang w:val="en-ZA"/>
        </w:rPr>
        <w:t>CREDIT-LINKED M</w:t>
      </w:r>
      <w:r>
        <w:rPr>
          <w:rFonts w:asciiTheme="minorHAnsi" w:hAnsiTheme="minorHAnsi" w:cs="Arial"/>
          <w:b/>
          <w:lang w:val="en-ZA"/>
        </w:rPr>
        <w:t>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8531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8531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90,000,000.00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85311">
        <w:rPr>
          <w:rFonts w:asciiTheme="minorHAnsi" w:hAnsiTheme="minorHAnsi" w:cs="Arial"/>
          <w:lang w:val="en-ZA"/>
        </w:rPr>
        <w:t>10.01</w:t>
      </w:r>
      <w:r>
        <w:rPr>
          <w:rFonts w:asciiTheme="minorHAnsi" w:hAnsiTheme="minorHAnsi" w:cs="Arial"/>
          <w:lang w:val="en-ZA"/>
        </w:rPr>
        <w:t>%</w:t>
      </w:r>
    </w:p>
    <w:p w:rsidR="00C35C58" w:rsidRPr="00F64748" w:rsidRDefault="00C35C58" w:rsidP="00C35C5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Step Up </w:t>
      </w: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…% (3 Month JIBAR as at 30 October 2022 of …% plus 205 bps)</w:t>
      </w:r>
    </w:p>
    <w:p w:rsidR="007F4679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F609B">
        <w:rPr>
          <w:rFonts w:asciiTheme="minorHAnsi" w:hAnsiTheme="minorHAnsi" w:cs="Arial"/>
          <w:lang w:val="en-ZA"/>
        </w:rPr>
        <w:t>F</w:t>
      </w:r>
      <w:r w:rsidR="003F609B" w:rsidRPr="000A42A1">
        <w:rPr>
          <w:rFonts w:asciiTheme="minorHAnsi" w:hAnsiTheme="minorHAnsi" w:cs="Arial"/>
          <w:lang w:val="en-ZA"/>
        </w:rPr>
        <w:t>rom the Issue Date until, and excluding, 30 October 2022</w:t>
      </w:r>
      <w:r w:rsidR="003F609B">
        <w:rPr>
          <w:rFonts w:asciiTheme="minorHAnsi" w:hAnsiTheme="minorHAnsi" w:cs="Arial"/>
          <w:lang w:val="en-ZA"/>
        </w:rPr>
        <w:t xml:space="preserve">: </w:t>
      </w:r>
      <w:r>
        <w:rPr>
          <w:rFonts w:asciiTheme="minorHAnsi" w:hAnsiTheme="minorHAnsi" w:cs="Arial"/>
          <w:lang w:val="en-ZA"/>
        </w:rPr>
        <w:t>Fixed</w:t>
      </w:r>
    </w:p>
    <w:p w:rsidR="003F609B" w:rsidRPr="00F64748" w:rsidRDefault="003F609B" w:rsidP="003F609B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 w:rsidRPr="000A42A1">
        <w:rPr>
          <w:rFonts w:asciiTheme="minorHAnsi" w:hAnsiTheme="minorHAnsi" w:cs="Arial"/>
          <w:lang w:val="en-ZA"/>
        </w:rPr>
        <w:t>from, and including, 30 October 2022 until the Maturity Date</w:t>
      </w:r>
      <w:r>
        <w:rPr>
          <w:rFonts w:asciiTheme="minorHAnsi" w:hAnsiTheme="minorHAnsi" w:cs="Arial"/>
          <w:lang w:val="en-ZA"/>
        </w:rPr>
        <w:t>: 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April 2023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8531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3F609B">
        <w:rPr>
          <w:rFonts w:asciiTheme="minorHAnsi" w:hAnsiTheme="minorHAnsi" w:cs="Arial"/>
          <w:lang w:val="en-ZA"/>
        </w:rPr>
        <w:t>F</w:t>
      </w:r>
      <w:r w:rsidR="003F609B" w:rsidRPr="000A42A1">
        <w:rPr>
          <w:rFonts w:asciiTheme="minorHAnsi" w:hAnsiTheme="minorHAnsi" w:cs="Arial"/>
          <w:lang w:val="en-ZA"/>
        </w:rPr>
        <w:t xml:space="preserve">rom the Issue Date until, and </w:t>
      </w:r>
      <w:r w:rsidR="003F609B">
        <w:rPr>
          <w:rFonts w:asciiTheme="minorHAnsi" w:hAnsiTheme="minorHAnsi" w:cs="Arial"/>
          <w:lang w:val="en-ZA"/>
        </w:rPr>
        <w:t>includin</w:t>
      </w:r>
      <w:r w:rsidR="003F609B" w:rsidRPr="000A42A1">
        <w:rPr>
          <w:rFonts w:asciiTheme="minorHAnsi" w:hAnsiTheme="minorHAnsi" w:cs="Arial"/>
          <w:lang w:val="en-ZA"/>
        </w:rPr>
        <w:t>g, 30 October 2022</w:t>
      </w:r>
      <w:r w:rsidR="003F609B">
        <w:rPr>
          <w:rFonts w:asciiTheme="minorHAnsi" w:hAnsiTheme="minorHAnsi" w:cs="Arial"/>
          <w:lang w:val="en-ZA"/>
        </w:rPr>
        <w:t xml:space="preserve">: </w:t>
      </w:r>
      <w:r>
        <w:rPr>
          <w:rFonts w:asciiTheme="minorHAnsi" w:hAnsiTheme="minorHAnsi" w:cs="Arial"/>
          <w:lang w:val="en-ZA"/>
        </w:rPr>
        <w:t>20 April, 20 October</w:t>
      </w:r>
    </w:p>
    <w:p w:rsidR="00C35C58" w:rsidRPr="00F64748" w:rsidRDefault="00C35C5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                                                                     </w:t>
      </w:r>
      <w:r w:rsidR="00B139EE">
        <w:rPr>
          <w:rFonts w:asciiTheme="minorHAnsi" w:hAnsiTheme="minorHAnsi" w:cs="Arial"/>
          <w:lang w:val="en-ZA"/>
        </w:rPr>
        <w:t xml:space="preserve">        </w:t>
      </w:r>
      <w:r w:rsidRPr="00662CB7">
        <w:rPr>
          <w:rFonts w:asciiTheme="minorHAnsi" w:hAnsiTheme="minorHAnsi" w:cs="Arial"/>
          <w:lang w:val="en-ZA"/>
        </w:rPr>
        <w:t>Thereafter;</w:t>
      </w:r>
      <w:r>
        <w:rPr>
          <w:rFonts w:asciiTheme="minorHAnsi" w:hAnsiTheme="minorHAnsi" w:cs="Arial"/>
          <w:lang w:val="en-ZA"/>
        </w:rPr>
        <w:t xml:space="preserve"> 20 January, 20 April, 20 July and 20 October</w:t>
      </w:r>
    </w:p>
    <w:p w:rsidR="007F467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F609B">
        <w:rPr>
          <w:rFonts w:asciiTheme="minorHAnsi" w:hAnsiTheme="minorHAnsi" w:cs="Arial"/>
          <w:lang w:val="en-ZA"/>
        </w:rPr>
        <w:t>F</w:t>
      </w:r>
      <w:r w:rsidR="003F609B" w:rsidRPr="000A42A1">
        <w:rPr>
          <w:rFonts w:asciiTheme="minorHAnsi" w:hAnsiTheme="minorHAnsi" w:cs="Arial"/>
          <w:lang w:val="en-ZA"/>
        </w:rPr>
        <w:t xml:space="preserve">rom the Issue Date until, and </w:t>
      </w:r>
      <w:r w:rsidR="003F609B">
        <w:rPr>
          <w:rFonts w:asciiTheme="minorHAnsi" w:hAnsiTheme="minorHAnsi" w:cs="Arial"/>
          <w:lang w:val="en-ZA"/>
        </w:rPr>
        <w:t>includin</w:t>
      </w:r>
      <w:r w:rsidR="003F609B" w:rsidRPr="000A42A1">
        <w:rPr>
          <w:rFonts w:asciiTheme="minorHAnsi" w:hAnsiTheme="minorHAnsi" w:cs="Arial"/>
          <w:lang w:val="en-ZA"/>
        </w:rPr>
        <w:t>g, 30 October 2022</w:t>
      </w:r>
      <w:r w:rsidR="003F609B">
        <w:rPr>
          <w:rFonts w:asciiTheme="minorHAnsi" w:hAnsiTheme="minorHAnsi" w:cs="Arial"/>
          <w:lang w:val="en-ZA"/>
        </w:rPr>
        <w:t xml:space="preserve">: </w:t>
      </w:r>
      <w:r>
        <w:rPr>
          <w:rFonts w:asciiTheme="minorHAnsi" w:hAnsiTheme="minorHAnsi" w:cs="Arial"/>
          <w:lang w:val="en-ZA"/>
        </w:rPr>
        <w:t>30 April, 30 October</w:t>
      </w:r>
    </w:p>
    <w:p w:rsidR="00C35C58" w:rsidRPr="00F64748" w:rsidRDefault="00C35C5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                                                                     </w:t>
      </w:r>
      <w:r w:rsidR="00B139EE">
        <w:rPr>
          <w:rFonts w:asciiTheme="minorHAnsi" w:hAnsiTheme="minorHAnsi" w:cs="Arial"/>
          <w:lang w:val="en-ZA"/>
        </w:rPr>
        <w:t xml:space="preserve">       </w:t>
      </w:r>
      <w:r>
        <w:rPr>
          <w:rFonts w:asciiTheme="minorHAnsi" w:hAnsiTheme="minorHAnsi" w:cs="Arial"/>
          <w:lang w:val="en-ZA"/>
        </w:rPr>
        <w:t xml:space="preserve"> Thereafter; 30 January, 30 April, 30 July and 30 October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3F609B">
        <w:rPr>
          <w:rFonts w:asciiTheme="minorHAnsi" w:hAnsiTheme="minorHAnsi" w:cs="Arial"/>
          <w:lang w:val="en-ZA"/>
        </w:rPr>
        <w:t>, f</w:t>
      </w:r>
      <w:r w:rsidR="003F609B" w:rsidRPr="000A42A1">
        <w:rPr>
          <w:rFonts w:asciiTheme="minorHAnsi" w:hAnsiTheme="minorHAnsi" w:cs="Arial"/>
          <w:lang w:val="en-ZA"/>
        </w:rPr>
        <w:t xml:space="preserve">rom the Issue Date until, and </w:t>
      </w:r>
      <w:r w:rsidR="003F609B">
        <w:rPr>
          <w:rFonts w:asciiTheme="minorHAnsi" w:hAnsiTheme="minorHAnsi" w:cs="Arial"/>
          <w:lang w:val="en-ZA"/>
        </w:rPr>
        <w:t>includin</w:t>
      </w:r>
      <w:r w:rsidR="003F609B" w:rsidRPr="000A42A1">
        <w:rPr>
          <w:rFonts w:asciiTheme="minorHAnsi" w:hAnsiTheme="minorHAnsi" w:cs="Arial"/>
          <w:lang w:val="en-ZA"/>
        </w:rPr>
        <w:t>g, 30 October 2022</w:t>
      </w:r>
      <w:r w:rsidR="003F609B">
        <w:rPr>
          <w:rFonts w:asciiTheme="minorHAnsi" w:hAnsiTheme="minorHAnsi" w:cs="Arial"/>
          <w:lang w:val="en-ZA"/>
        </w:rPr>
        <w:t xml:space="preserve">: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April, 19 October</w:t>
      </w:r>
    </w:p>
    <w:p w:rsidR="00C35C58" w:rsidRPr="00F64748" w:rsidRDefault="00C35C5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                                                                     </w:t>
      </w:r>
      <w:r w:rsidR="00B139EE">
        <w:rPr>
          <w:rFonts w:asciiTheme="minorHAnsi" w:hAnsiTheme="minorHAnsi" w:cs="Arial"/>
          <w:lang w:val="en-ZA"/>
        </w:rPr>
        <w:t xml:space="preserve">       </w:t>
      </w:r>
      <w:r>
        <w:rPr>
          <w:rFonts w:asciiTheme="minorHAnsi" w:hAnsiTheme="minorHAnsi" w:cs="Arial"/>
          <w:lang w:val="en-ZA"/>
        </w:rPr>
        <w:t xml:space="preserve"> </w:t>
      </w:r>
      <w:r w:rsidRPr="00662CB7">
        <w:rPr>
          <w:rFonts w:asciiTheme="minorHAnsi" w:hAnsiTheme="minorHAnsi" w:cs="Arial"/>
          <w:lang w:val="en-ZA"/>
        </w:rPr>
        <w:t xml:space="preserve">Thereafter; </w:t>
      </w:r>
      <w:r>
        <w:rPr>
          <w:rFonts w:asciiTheme="minorHAnsi" w:hAnsiTheme="minorHAnsi" w:cs="Arial"/>
          <w:lang w:val="en-ZA"/>
        </w:rPr>
        <w:t>19 January, 19 April, 19 July and 19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October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ZAG000149865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585311" w:rsidRDefault="0058531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0EE0" w:rsidRDefault="00970EE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9063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https://www.jse.co.za/content/JSEPricingSupplementsItems/2014/BondDocuments/CLN517%20Pricing%20Supplement%2020180301.pdf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85311" w:rsidRDefault="0058531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85311" w:rsidRPr="00BD76E3" w:rsidRDefault="00585311" w:rsidP="0058531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D76E3">
        <w:rPr>
          <w:rFonts w:asciiTheme="minorHAnsi" w:hAnsiTheme="minorHAnsi" w:cs="Arial"/>
          <w:lang w:val="en-ZA"/>
        </w:rPr>
        <w:t>Kaylin Langley</w:t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  <w:t xml:space="preserve">          The Standard Bank of South Africa Limited                  +27 11 415 4535</w:t>
      </w:r>
    </w:p>
    <w:p w:rsidR="00585311" w:rsidRPr="00F64748" w:rsidRDefault="00585311" w:rsidP="0058531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D76E3">
        <w:rPr>
          <w:rFonts w:asciiTheme="minorHAnsi" w:hAnsiTheme="minorHAnsi" w:cs="Arial"/>
          <w:lang w:val="en-ZA"/>
        </w:rPr>
        <w:t>Corporate Actions</w:t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  <w:t xml:space="preserve">           JSE</w:t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  <w:t xml:space="preserve">           +27 11 520 7000</w:t>
      </w:r>
    </w:p>
    <w:sectPr w:rsidR="00585311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BBB" w:rsidRDefault="00790BBB">
      <w:r>
        <w:separator/>
      </w:r>
    </w:p>
  </w:endnote>
  <w:endnote w:type="continuationSeparator" w:id="0">
    <w:p w:rsidR="00790BBB" w:rsidRDefault="0079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70E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70E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BBB" w:rsidRDefault="00790BBB">
      <w:r>
        <w:separator/>
      </w:r>
    </w:p>
  </w:footnote>
  <w:footnote w:type="continuationSeparator" w:id="0">
    <w:p w:rsidR="00790BBB" w:rsidRDefault="00790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A08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4304B1A" wp14:editId="7BBE101D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4304B1A" wp14:editId="7BBE101D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A08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B50F3D8" wp14:editId="1BA79484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B50F3D8" wp14:editId="1BA79484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92AC43A" wp14:editId="18B6925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gley, Kaylin KA">
    <w15:presenceInfo w15:providerId="AD" w15:userId="S-1-5-21-149779583-1163412960-39540754-1289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08EB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09B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5311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BBB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0EE0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39EE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5C58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17%20Pricing%20Supplement%20201803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8BB1797-32DC-4422-B963-AC4723D351AD}"/>
</file>

<file path=customXml/itemProps2.xml><?xml version="1.0" encoding="utf-8"?>
<ds:datastoreItem xmlns:ds="http://schemas.openxmlformats.org/officeDocument/2006/customXml" ds:itemID="{CC726DBB-FE1E-4369-8EB1-CF2B597D234B}"/>
</file>

<file path=customXml/itemProps3.xml><?xml version="1.0" encoding="utf-8"?>
<ds:datastoreItem xmlns:ds="http://schemas.openxmlformats.org/officeDocument/2006/customXml" ds:itemID="{0B5226A0-A85C-4287-BFD8-7E25D337B563}"/>
</file>

<file path=customXml/itemProps4.xml><?xml version="1.0" encoding="utf-8"?>
<ds:datastoreItem xmlns:ds="http://schemas.openxmlformats.org/officeDocument/2006/customXml" ds:itemID="{0690B825-30C4-4DC6-8D1B-A7F950D1D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2252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</cp:revision>
  <cp:lastPrinted>2012-01-03T09:35:00Z</cp:lastPrinted>
  <dcterms:created xsi:type="dcterms:W3CDTF">2018-02-28T10:17:00Z</dcterms:created>
  <dcterms:modified xsi:type="dcterms:W3CDTF">2018-02-28T10:43:00Z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